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B9" w:rsidRPr="00B259CA" w:rsidRDefault="00AF2CB9" w:rsidP="003450C9">
      <w:pPr>
        <w:ind w:left="335"/>
        <w:jc w:val="center"/>
        <w:rPr>
          <w:szCs w:val="28"/>
        </w:rPr>
      </w:pPr>
      <w:r w:rsidRPr="00B259CA">
        <w:rPr>
          <w:noProof/>
          <w:szCs w:val="28"/>
        </w:rPr>
        <w:drawing>
          <wp:inline distT="0" distB="0" distL="0" distR="0">
            <wp:extent cx="560705" cy="690245"/>
            <wp:effectExtent l="19050" t="0" r="0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DD" w:rsidRPr="00B259CA" w:rsidRDefault="006576DD" w:rsidP="003450C9">
      <w:pPr>
        <w:pStyle w:val="4"/>
        <w:spacing w:before="0" w:after="0"/>
        <w:ind w:left="335"/>
        <w:jc w:val="center"/>
        <w:rPr>
          <w:sz w:val="24"/>
          <w:szCs w:val="24"/>
        </w:rPr>
      </w:pPr>
      <w:r w:rsidRPr="00B259CA">
        <w:rPr>
          <w:sz w:val="24"/>
          <w:szCs w:val="24"/>
        </w:rPr>
        <w:t>СОВЕТ ДЕПУТАТОВ</w:t>
      </w:r>
    </w:p>
    <w:p w:rsidR="00AF2CB9" w:rsidRPr="00B259CA" w:rsidRDefault="003450C9" w:rsidP="003450C9">
      <w:pPr>
        <w:pStyle w:val="4"/>
        <w:spacing w:before="0" w:after="0"/>
        <w:ind w:left="3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AF2CB9" w:rsidRPr="00B259CA">
        <w:rPr>
          <w:sz w:val="24"/>
          <w:szCs w:val="24"/>
        </w:rPr>
        <w:t>Лабазинский сельсовет Курманаевского района Оренбургской области</w:t>
      </w:r>
    </w:p>
    <w:p w:rsidR="00AF2CB9" w:rsidRDefault="00AF2CB9" w:rsidP="003450C9">
      <w:pPr>
        <w:ind w:left="335"/>
        <w:jc w:val="center"/>
        <w:rPr>
          <w:b/>
          <w:sz w:val="24"/>
        </w:rPr>
      </w:pPr>
      <w:r w:rsidRPr="00B259CA">
        <w:rPr>
          <w:b/>
          <w:sz w:val="24"/>
        </w:rPr>
        <w:t>(второго созыва)</w:t>
      </w:r>
    </w:p>
    <w:p w:rsidR="003450C9" w:rsidRDefault="003450C9" w:rsidP="003450C9">
      <w:pPr>
        <w:ind w:left="335"/>
        <w:jc w:val="center"/>
        <w:rPr>
          <w:b/>
          <w:sz w:val="24"/>
        </w:rPr>
      </w:pPr>
    </w:p>
    <w:p w:rsidR="003450C9" w:rsidRPr="00B259CA" w:rsidRDefault="003450C9" w:rsidP="003450C9">
      <w:pPr>
        <w:ind w:left="335"/>
        <w:jc w:val="center"/>
        <w:rPr>
          <w:b/>
          <w:sz w:val="24"/>
        </w:rPr>
      </w:pPr>
    </w:p>
    <w:p w:rsidR="00AF2CB9" w:rsidRDefault="00AF2CB9" w:rsidP="003450C9">
      <w:pPr>
        <w:pStyle w:val="5"/>
        <w:spacing w:before="0" w:after="0"/>
        <w:ind w:left="335"/>
        <w:jc w:val="center"/>
        <w:rPr>
          <w:i w:val="0"/>
          <w:sz w:val="24"/>
          <w:szCs w:val="24"/>
        </w:rPr>
      </w:pPr>
      <w:r w:rsidRPr="00B259CA">
        <w:rPr>
          <w:i w:val="0"/>
          <w:sz w:val="24"/>
          <w:szCs w:val="24"/>
        </w:rPr>
        <w:t>РЕШЕНИЕ</w:t>
      </w:r>
    </w:p>
    <w:p w:rsidR="003450C9" w:rsidRPr="003450C9" w:rsidRDefault="003450C9" w:rsidP="003450C9"/>
    <w:p w:rsidR="00AF2CB9" w:rsidRPr="00B259CA" w:rsidRDefault="00AF2CB9" w:rsidP="003450C9">
      <w:pPr>
        <w:jc w:val="center"/>
        <w:rPr>
          <w:szCs w:val="28"/>
        </w:rPr>
      </w:pPr>
      <w:r w:rsidRPr="00B259CA">
        <w:rPr>
          <w:szCs w:val="28"/>
        </w:rPr>
        <w:t xml:space="preserve">28.12.2012                                       </w:t>
      </w:r>
      <w:r w:rsidR="003450C9">
        <w:rPr>
          <w:szCs w:val="28"/>
        </w:rPr>
        <w:t xml:space="preserve">                      </w:t>
      </w:r>
      <w:r w:rsidRPr="00B259CA">
        <w:rPr>
          <w:szCs w:val="28"/>
        </w:rPr>
        <w:t xml:space="preserve">                        </w:t>
      </w:r>
      <w:r w:rsidR="003450C9">
        <w:rPr>
          <w:szCs w:val="28"/>
        </w:rPr>
        <w:t xml:space="preserve">  </w:t>
      </w:r>
      <w:r w:rsidRPr="00B259CA">
        <w:rPr>
          <w:szCs w:val="28"/>
        </w:rPr>
        <w:t xml:space="preserve">     </w:t>
      </w:r>
      <w:r w:rsidR="003450C9">
        <w:rPr>
          <w:szCs w:val="28"/>
        </w:rPr>
        <w:t xml:space="preserve">                 № </w:t>
      </w:r>
      <w:r w:rsidR="005D1874" w:rsidRPr="00B259CA">
        <w:rPr>
          <w:szCs w:val="28"/>
        </w:rPr>
        <w:t>74</w:t>
      </w:r>
    </w:p>
    <w:p w:rsidR="00AF2CB9" w:rsidRPr="00B259CA" w:rsidRDefault="00AF2CB9" w:rsidP="00AF2CB9">
      <w:pPr>
        <w:jc w:val="center"/>
        <w:rPr>
          <w:b/>
          <w:sz w:val="24"/>
        </w:rPr>
      </w:pPr>
      <w:r w:rsidRPr="00B259CA">
        <w:rPr>
          <w:b/>
          <w:sz w:val="24"/>
        </w:rPr>
        <w:t>с. Лабазы</w:t>
      </w:r>
    </w:p>
    <w:p w:rsidR="00AF2CB9" w:rsidRPr="00B259CA" w:rsidRDefault="00AF2CB9" w:rsidP="00AF2CB9">
      <w:pPr>
        <w:jc w:val="center"/>
        <w:rPr>
          <w:b/>
          <w:sz w:val="24"/>
        </w:rPr>
      </w:pPr>
    </w:p>
    <w:p w:rsidR="00AF2CB9" w:rsidRPr="00B259CA" w:rsidRDefault="00AF2CB9" w:rsidP="00AF2CB9">
      <w:pPr>
        <w:jc w:val="center"/>
        <w:rPr>
          <w:b/>
          <w:sz w:val="24"/>
        </w:rPr>
      </w:pPr>
    </w:p>
    <w:p w:rsidR="00AF2CB9" w:rsidRPr="00B259CA" w:rsidRDefault="00AF2CB9" w:rsidP="00AF2CB9">
      <w:pPr>
        <w:jc w:val="both"/>
      </w:pPr>
      <w:r w:rsidRPr="00B259CA">
        <w:t>О рассмотрении протеста Оренбургской природоохранной межрайонной прокуратуры на  Решение Совета депутатов муниципального образования  Лабазинский сельсовет  от 01.06.2007 № 53 «Об утверждении Положения о  муниципальном земельном контроле на территории муниципального образования Лабазинский сельсовет» (в редакции решения от 23.05.2011 г. № 29).</w:t>
      </w:r>
    </w:p>
    <w:p w:rsidR="00AF2CB9" w:rsidRPr="00B259CA" w:rsidRDefault="00AF2CB9" w:rsidP="00AF2CB9">
      <w:pPr>
        <w:jc w:val="both"/>
      </w:pPr>
    </w:p>
    <w:p w:rsidR="00AF2CB9" w:rsidRPr="00B259CA" w:rsidRDefault="00AF2CB9" w:rsidP="003450C9">
      <w:pPr>
        <w:ind w:firstLine="709"/>
        <w:jc w:val="both"/>
      </w:pPr>
      <w:r w:rsidRPr="00B259CA">
        <w:t xml:space="preserve"> На основании протеста Оренбургской природоохранной ме</w:t>
      </w:r>
      <w:r w:rsidR="003450C9">
        <w:t xml:space="preserve">жрайонной прокуратуры на </w:t>
      </w:r>
      <w:r w:rsidRPr="00B259CA">
        <w:t>Решение Совета депутатов муниципального обра</w:t>
      </w:r>
      <w:r w:rsidR="003450C9">
        <w:t xml:space="preserve">зования  Лабазинский сельсовет </w:t>
      </w:r>
      <w:r w:rsidRPr="00B259CA">
        <w:t>от 01.06.2007 № 53 «Об утверждении Положения о  муниципальном земельном контроле на территории муниципального обра</w:t>
      </w:r>
      <w:r w:rsidR="003450C9">
        <w:t xml:space="preserve">зования Лабазинский сельсовет» </w:t>
      </w:r>
      <w:r w:rsidRPr="00B259CA">
        <w:t>(в редакции</w:t>
      </w:r>
      <w:r w:rsidR="003450C9">
        <w:t xml:space="preserve"> </w:t>
      </w:r>
      <w:r w:rsidRPr="00B259CA">
        <w:t>решения</w:t>
      </w:r>
      <w:r w:rsidR="003B5A23" w:rsidRPr="00B259CA">
        <w:t xml:space="preserve"> </w:t>
      </w:r>
      <w:r w:rsidRPr="00B259CA">
        <w:t xml:space="preserve">от </w:t>
      </w:r>
      <w:r w:rsidR="003450C9">
        <w:t xml:space="preserve">23.05.2011 г. </w:t>
      </w:r>
      <w:r w:rsidRPr="00B259CA">
        <w:t>№ 29) (далее по тексту – «Положение..»)</w:t>
      </w:r>
      <w:r w:rsidR="003450C9">
        <w:t xml:space="preserve"> </w:t>
      </w:r>
      <w:r w:rsidRPr="00B259CA">
        <w:t>Совет депутатов РЕШИЛ:</w:t>
      </w:r>
    </w:p>
    <w:p w:rsidR="00AF2CB9" w:rsidRPr="00B259CA" w:rsidRDefault="00AF2CB9" w:rsidP="003450C9">
      <w:pPr>
        <w:ind w:firstLine="709"/>
      </w:pPr>
      <w:r w:rsidRPr="00B259CA">
        <w:t xml:space="preserve">1.Пункт 5.3. «Положения…» изложить в следующей редакции: </w:t>
      </w:r>
    </w:p>
    <w:p w:rsidR="00AF2CB9" w:rsidRPr="00B259CA" w:rsidRDefault="00AF2CB9" w:rsidP="003450C9">
      <w:pPr>
        <w:ind w:firstLine="709"/>
        <w:jc w:val="both"/>
      </w:pPr>
      <w:r w:rsidRPr="00B259CA">
        <w:t>«5.3. Основанием для проведения внеплановой проверки является:</w:t>
      </w:r>
    </w:p>
    <w:p w:rsidR="00AF2CB9" w:rsidRPr="00B259CA" w:rsidRDefault="00AF2CB9" w:rsidP="003450C9">
      <w:pPr>
        <w:ind w:firstLine="709"/>
        <w:jc w:val="both"/>
      </w:pPr>
      <w:bookmarkStart w:id="0" w:name="sub_1022"/>
      <w:r w:rsidRPr="00B259CA">
        <w:t>1) поступление в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F2CB9" w:rsidRPr="00B259CA" w:rsidRDefault="00AF2CB9" w:rsidP="003450C9">
      <w:pPr>
        <w:ind w:firstLine="709"/>
        <w:jc w:val="both"/>
      </w:pPr>
      <w:bookmarkStart w:id="1" w:name="sub_1221"/>
      <w:bookmarkEnd w:id="0"/>
      <w:r w:rsidRPr="00B259CA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F2CB9" w:rsidRPr="00B259CA" w:rsidRDefault="00AF2CB9" w:rsidP="003450C9">
      <w:pPr>
        <w:ind w:firstLine="709"/>
        <w:jc w:val="both"/>
      </w:pPr>
      <w:bookmarkStart w:id="2" w:name="sub_1222"/>
      <w:bookmarkEnd w:id="1"/>
      <w:r w:rsidRPr="00B259CA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F2CB9" w:rsidRPr="00B259CA" w:rsidRDefault="00AF2CB9" w:rsidP="003450C9">
      <w:pPr>
        <w:ind w:firstLine="709"/>
        <w:jc w:val="both"/>
      </w:pPr>
      <w:bookmarkStart w:id="3" w:name="sub_1223"/>
      <w:bookmarkEnd w:id="2"/>
      <w:r w:rsidRPr="00B259CA">
        <w:t>в) нарушение прав потребителей (в случае обращения граждан, права которых нарушены);</w:t>
      </w:r>
    </w:p>
    <w:p w:rsidR="00AF2CB9" w:rsidRPr="00B259CA" w:rsidRDefault="00AF2CB9" w:rsidP="003450C9">
      <w:pPr>
        <w:ind w:firstLine="709"/>
        <w:jc w:val="both"/>
      </w:pPr>
      <w:r w:rsidRPr="00B259CA">
        <w:t xml:space="preserve">г) приказ (распоряжение) руководителя органа государственного контроля (надзора), изданный в соответствии с поручениями Президента РФ, Правительства РФ и на основании требования прокурора о проведении </w:t>
      </w:r>
      <w:r w:rsidRPr="00B259CA">
        <w:lastRenderedPageBreak/>
        <w:t>внеплановой проверки в рамках надзора за исполнением законов по поступившим в органы прок</w:t>
      </w:r>
      <w:r w:rsidR="003B5A23" w:rsidRPr="00B259CA">
        <w:t>уратуры материалам и обращениям</w:t>
      </w:r>
      <w:r w:rsidRPr="00B259CA">
        <w:t>»</w:t>
      </w:r>
      <w:r w:rsidR="003B5A23" w:rsidRPr="00B259CA">
        <w:t>.</w:t>
      </w:r>
    </w:p>
    <w:bookmarkEnd w:id="3"/>
    <w:p w:rsidR="00AF2CB9" w:rsidRPr="00B259CA" w:rsidRDefault="00AF2CB9" w:rsidP="003450C9">
      <w:pPr>
        <w:ind w:firstLine="709"/>
        <w:jc w:val="both"/>
      </w:pPr>
      <w:r w:rsidRPr="00B259CA">
        <w:t>2. Контроль за исполнением данного Решения возложить на постоянную</w:t>
      </w:r>
    </w:p>
    <w:p w:rsidR="00AF2CB9" w:rsidRPr="00B259CA" w:rsidRDefault="00AF2CB9" w:rsidP="003450C9">
      <w:pPr>
        <w:spacing w:before="100" w:beforeAutospacing="1" w:after="100" w:afterAutospacing="1" w:line="240" w:lineRule="atLeast"/>
        <w:ind w:right="210" w:firstLine="709"/>
        <w:contextualSpacing/>
        <w:jc w:val="both"/>
        <w:rPr>
          <w:color w:val="000000"/>
          <w:szCs w:val="28"/>
        </w:rPr>
      </w:pPr>
      <w:r w:rsidRPr="00B259CA">
        <w:rPr>
          <w:color w:val="000000"/>
          <w:szCs w:val="28"/>
        </w:rPr>
        <w:t>комиссию по бюджетной, налоговой и финансовой политике, по вопросам муниципальной службы, правопорядку и труду (Председатель Шошин С.В.)</w:t>
      </w:r>
    </w:p>
    <w:p w:rsidR="00AF2CB9" w:rsidRPr="00B259CA" w:rsidRDefault="00AF2CB9" w:rsidP="003450C9">
      <w:pPr>
        <w:ind w:firstLine="709"/>
        <w:jc w:val="both"/>
      </w:pPr>
      <w:r w:rsidRPr="00B259CA">
        <w:t>3. Решение вступает в силу с момента его официального опубликования в газете «Лабазинский вестник»</w:t>
      </w:r>
    </w:p>
    <w:p w:rsidR="00AF2CB9" w:rsidRDefault="00AF2CB9" w:rsidP="00AF2CB9">
      <w:pPr>
        <w:jc w:val="both"/>
      </w:pPr>
    </w:p>
    <w:p w:rsidR="003450C9" w:rsidRPr="00B259CA" w:rsidRDefault="003450C9" w:rsidP="00AF2CB9">
      <w:pPr>
        <w:jc w:val="both"/>
      </w:pPr>
    </w:p>
    <w:p w:rsidR="00AF2CB9" w:rsidRPr="00B259CA" w:rsidRDefault="00AF2CB9" w:rsidP="00AF2CB9">
      <w:pPr>
        <w:jc w:val="both"/>
      </w:pPr>
      <w:r w:rsidRPr="00B259CA">
        <w:t xml:space="preserve">Глава муниципального образования              </w:t>
      </w:r>
      <w:r w:rsidR="003450C9">
        <w:t xml:space="preserve">     </w:t>
      </w:r>
      <w:r w:rsidRPr="00B259CA">
        <w:t xml:space="preserve">                           В.А. Гражданкин</w:t>
      </w:r>
    </w:p>
    <w:p w:rsidR="00AF2CB9" w:rsidRDefault="00AF2CB9" w:rsidP="00AF2CB9">
      <w:pPr>
        <w:jc w:val="both"/>
      </w:pPr>
    </w:p>
    <w:p w:rsidR="003450C9" w:rsidRPr="00B259CA" w:rsidRDefault="003450C9" w:rsidP="00AF2CB9">
      <w:pPr>
        <w:jc w:val="both"/>
      </w:pPr>
    </w:p>
    <w:p w:rsidR="00AF2CB9" w:rsidRPr="00B259CA" w:rsidRDefault="00AF2CB9" w:rsidP="003450C9">
      <w:pPr>
        <w:jc w:val="both"/>
      </w:pPr>
      <w:r w:rsidRPr="00B259CA">
        <w:t>Разослано: в дело, прокурору района, постоянной комиссии</w:t>
      </w:r>
    </w:p>
    <w:sectPr w:rsidR="00AF2CB9" w:rsidRPr="00B259CA" w:rsidSect="008A291E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433"/>
    <w:multiLevelType w:val="multilevel"/>
    <w:tmpl w:val="C84A7C9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F2CB9"/>
    <w:rsid w:val="001113CE"/>
    <w:rsid w:val="0029260F"/>
    <w:rsid w:val="003450C9"/>
    <w:rsid w:val="003B5A23"/>
    <w:rsid w:val="00456154"/>
    <w:rsid w:val="005D1874"/>
    <w:rsid w:val="005E7CE8"/>
    <w:rsid w:val="006576DD"/>
    <w:rsid w:val="00AF2CB9"/>
    <w:rsid w:val="00B259CA"/>
    <w:rsid w:val="00C4356D"/>
    <w:rsid w:val="00E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2CB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F2C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2C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2C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F2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C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2013-03-11T11:15:00Z</cp:lastPrinted>
  <dcterms:created xsi:type="dcterms:W3CDTF">2012-12-24T04:46:00Z</dcterms:created>
  <dcterms:modified xsi:type="dcterms:W3CDTF">2016-11-16T03:43:00Z</dcterms:modified>
</cp:coreProperties>
</file>